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1574800</wp:posOffset>
            </wp:positionH>
            <wp:positionV relativeFrom="page">
              <wp:posOffset>0</wp:posOffset>
            </wp:positionV>
            <wp:extent cx="2794000" cy="1270000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nal_Cheeky Medspa_CM_white_Rev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5902" t="0" r="590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en-US"/>
        </w:rPr>
        <w:t xml:space="preserve">WAXING CONSENT FORM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Have you taken Accutane with the past year? Yes / No</w:t>
      </w:r>
      <w:r>
        <w:br w:type="textWrapping"/>
      </w:r>
    </w:p>
    <w:p>
      <w:pPr>
        <w:pStyle w:val="Body"/>
        <w:bidi w:val="0"/>
      </w:pPr>
      <w:r>
        <w:rPr>
          <w:rtl w:val="0"/>
        </w:rPr>
        <w:t>Are you using a Retin-a, Differin, or Renova?</w:t>
      </w:r>
      <w:r>
        <w:rPr>
          <w:rtl w:val="0"/>
        </w:rPr>
        <w:t xml:space="preserve"> Y</w:t>
      </w:r>
      <w:r>
        <w:rPr>
          <w:rtl w:val="0"/>
        </w:rPr>
        <w:t>es /</w:t>
      </w:r>
      <w:r>
        <w:rPr>
          <w:rtl w:val="0"/>
        </w:rPr>
        <w:t xml:space="preserve"> N</w:t>
      </w:r>
      <w:r>
        <w:rPr>
          <w:rtl w:val="0"/>
        </w:rPr>
        <w:t>o</w:t>
      </w:r>
      <w:r>
        <w:br w:type="textWrapping"/>
      </w:r>
    </w:p>
    <w:p>
      <w:pPr>
        <w:pStyle w:val="Body"/>
        <w:bidi w:val="0"/>
      </w:pPr>
      <w:r>
        <w:rPr>
          <w:rtl w:val="0"/>
        </w:rPr>
        <w:t>Do you frequent tanning beds? Yes / No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Are you currently sunburn? Yes / No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Do you currently have or have had any of the following medical conditions that could compromise your skin and/or services being offered? Yes / No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Aids/HIV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Eczema/Psoriasis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Cold Sores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Hepatitis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Herpes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If you are using any of the following medications, you cannot be waxed today: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Accutane</w:t>
        <w:tab/>
        <w:tab/>
        <w:tab/>
        <w:t>- Renova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Tretinoin </w:t>
        <w:tab/>
        <w:tab/>
        <w:tab/>
        <w:t xml:space="preserve">- Adapalene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Alustra </w:t>
        <w:tab/>
        <w:tab/>
        <w:tab/>
        <w:t>- Avage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Isotretinoin </w:t>
        <w:tab/>
        <w:tab/>
        <w:tab/>
        <w:t>- Avita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Differin</w:t>
        <w:tab/>
        <w:tab/>
        <w:tab/>
        <w:t xml:space="preserve">- Ratin - A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Tazarotene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understand that if I begin use, or are currently using any of the products listed in the above and do not inform the esthetician prior to current or future treatments, I accept full responsibility for art adverse reactions. I understand that waxing may cause some redness, bumps, soreness, and/or itching.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Client Signature: _______________________________________ Date: 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Esthetician Signatures: _________________________________ Date: ________________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